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  <w:spacing w:before="1"/>
        <w:rPr>
          <w:rStyle w:val="Nessuno"/>
          <w:b w:val="1"/>
          <w:bCs w:val="1"/>
          <w:sz w:val="24"/>
          <w:szCs w:val="24"/>
        </w:rPr>
      </w:pPr>
    </w:p>
    <w:p>
      <w:pPr>
        <w:pStyle w:val="Corpo"/>
        <w:spacing w:before="1"/>
        <w:rPr>
          <w:rStyle w:val="Nessuno"/>
          <w:b w:val="1"/>
          <w:bCs w:val="1"/>
          <w:sz w:val="24"/>
          <w:szCs w:val="24"/>
        </w:rPr>
      </w:pPr>
    </w:p>
    <w:p>
      <w:pPr>
        <w:pStyle w:val="Corpo"/>
        <w:widowControl w:val="0"/>
        <w:spacing w:before="83"/>
        <w:ind w:left="2273" w:firstLine="0"/>
        <w:jc w:val="right"/>
        <w:rPr>
          <w:rStyle w:val="Nessuno"/>
          <w:b w:val="1"/>
          <w:bCs w:val="1"/>
          <w:sz w:val="18"/>
          <w:szCs w:val="18"/>
        </w:rPr>
      </w:pPr>
      <w:r>
        <w:rPr>
          <w:rStyle w:val="Nessuno"/>
          <w:b w:val="1"/>
          <w:bCs w:val="1"/>
          <w:sz w:val="18"/>
          <w:szCs w:val="18"/>
          <w:rtl w:val="0"/>
          <w:lang w:val="pt-PT"/>
        </w:rPr>
        <w:t xml:space="preserve">all.1 </w:t>
      </w:r>
    </w:p>
    <w:p>
      <w:pPr>
        <w:pStyle w:val="Corpo"/>
        <w:widowControl w:val="0"/>
        <w:spacing w:before="83"/>
        <w:ind w:left="2273" w:firstLine="0"/>
        <w:jc w:val="right"/>
        <w:rPr>
          <w:rStyle w:val="Nessuno"/>
          <w:b w:val="1"/>
          <w:bCs w:val="1"/>
          <w:sz w:val="24"/>
          <w:szCs w:val="24"/>
        </w:rPr>
      </w:pPr>
      <w:r>
        <w:rPr>
          <w:rStyle w:val="Nessuno"/>
          <w:b w:val="1"/>
          <w:bCs w:val="1"/>
          <w:sz w:val="24"/>
          <w:szCs w:val="24"/>
          <w:rtl w:val="0"/>
          <w:lang w:val="de-DE"/>
        </w:rPr>
        <w:t>IMPEGNO DEI GENITORI AL VIAGGIO DI INTEGRAZIONE CULTURALE</w:t>
      </w:r>
      <w:r>
        <w:rPr>
          <w:rStyle w:val="Nessuno"/>
          <w:b w:val="1"/>
          <w:bCs w:val="1"/>
          <w:sz w:val="24"/>
          <w:szCs w:val="24"/>
          <w:rtl w:val="0"/>
          <w:lang w:val="it-IT"/>
        </w:rPr>
        <w:t xml:space="preserve"> </w:t>
      </w:r>
      <w:r>
        <w:rPr>
          <w:rStyle w:val="Nessuno"/>
          <w:b w:val="1"/>
          <w:bCs w:val="1"/>
          <w:sz w:val="24"/>
          <w:szCs w:val="24"/>
          <w:rtl w:val="0"/>
          <w:lang w:val="de-DE"/>
        </w:rPr>
        <w:t>A SIRACUSA</w:t>
      </w:r>
    </w:p>
    <w:p>
      <w:pPr>
        <w:pStyle w:val="Corpo"/>
        <w:widowControl w:val="0"/>
        <w:spacing w:before="83"/>
        <w:ind w:left="2273" w:firstLine="0"/>
        <w:jc w:val="center"/>
        <w:rPr>
          <w:rStyle w:val="Nessuno"/>
          <w:b w:val="1"/>
          <w:bCs w:val="1"/>
          <w:sz w:val="24"/>
          <w:szCs w:val="24"/>
        </w:rPr>
      </w:pPr>
    </w:p>
    <w:p>
      <w:pPr>
        <w:pStyle w:val="Corpo"/>
        <w:widowControl w:val="0"/>
        <w:spacing w:before="83"/>
        <w:ind w:left="2273" w:firstLine="0"/>
        <w:jc w:val="center"/>
        <w:rPr>
          <w:rStyle w:val="Nessuno"/>
          <w:b w:val="1"/>
          <w:bCs w:val="1"/>
          <w:sz w:val="24"/>
          <w:szCs w:val="24"/>
        </w:rPr>
      </w:pPr>
    </w:p>
    <w:p>
      <w:pPr>
        <w:pStyle w:val="Corpo"/>
        <w:widowControl w:val="0"/>
        <w:spacing w:before="100" w:line="244" w:lineRule="auto"/>
        <w:ind w:right="303"/>
        <w:jc w:val="right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  <w:rtl w:val="0"/>
          <w:lang w:val="it-IT"/>
        </w:rPr>
        <w:t xml:space="preserve">Al Dirigente Scolastico del LICEO CLASSICO </w:t>
      </w:r>
      <w:r>
        <w:rPr>
          <w:rStyle w:val="Nessuno"/>
          <w:sz w:val="24"/>
          <w:szCs w:val="24"/>
          <w:rtl w:val="1"/>
          <w:lang w:val="ar-SA" w:bidi="ar-SA"/>
        </w:rPr>
        <w:t>“</w:t>
      </w:r>
      <w:r>
        <w:rPr>
          <w:rStyle w:val="Nessuno"/>
          <w:sz w:val="24"/>
          <w:szCs w:val="24"/>
          <w:rtl w:val="0"/>
          <w:lang w:val="de-DE"/>
        </w:rPr>
        <w:t>G. GARIBALDI</w:t>
      </w:r>
      <w:r>
        <w:rPr>
          <w:rStyle w:val="Nessuno"/>
          <w:sz w:val="24"/>
          <w:szCs w:val="24"/>
          <w:rtl w:val="0"/>
        </w:rPr>
        <w:t xml:space="preserve">” </w:t>
      </w:r>
      <w:r>
        <w:rPr>
          <w:rStyle w:val="Nessuno"/>
          <w:sz w:val="24"/>
          <w:szCs w:val="24"/>
          <w:rtl w:val="0"/>
          <w:lang w:val="de-DE"/>
        </w:rPr>
        <w:t>DI PALERMO</w:t>
      </w:r>
    </w:p>
    <w:p>
      <w:pPr>
        <w:pStyle w:val="Corpo"/>
        <w:widowControl w:val="0"/>
        <w:spacing w:before="100" w:line="244" w:lineRule="auto"/>
        <w:ind w:right="303"/>
        <w:jc w:val="right"/>
        <w:rPr>
          <w:rStyle w:val="Nessuno"/>
          <w:sz w:val="24"/>
          <w:szCs w:val="24"/>
        </w:rPr>
      </w:pPr>
    </w:p>
    <w:p>
      <w:pPr>
        <w:pStyle w:val="Corpo"/>
        <w:widowControl w:val="0"/>
        <w:spacing w:before="100" w:line="244" w:lineRule="auto"/>
        <w:ind w:right="303"/>
        <w:jc w:val="right"/>
        <w:rPr>
          <w:rStyle w:val="Nessuno"/>
          <w:sz w:val="24"/>
          <w:szCs w:val="24"/>
        </w:rPr>
      </w:pPr>
    </w:p>
    <w:p>
      <w:pPr>
        <w:pStyle w:val="Corpo"/>
        <w:widowControl w:val="0"/>
        <w:tabs>
          <w:tab w:val="left" w:pos="8570"/>
        </w:tabs>
        <w:ind w:right="291"/>
        <w:jc w:val="both"/>
        <w:rPr>
          <w:rStyle w:val="Nessuno"/>
          <w:b w:val="1"/>
          <w:bCs w:val="1"/>
          <w:sz w:val="24"/>
          <w:szCs w:val="24"/>
        </w:rPr>
      </w:pPr>
      <w:r>
        <w:rPr>
          <w:rStyle w:val="Nessuno"/>
          <w:sz w:val="22"/>
          <w:szCs w:val="22"/>
          <w:rtl w:val="0"/>
          <w:lang w:val="it-IT"/>
        </w:rPr>
        <w:t xml:space="preserve">I sottoscritti Sig. </w:t>
      </w:r>
      <w:r>
        <w:rPr>
          <w:rStyle w:val="Nessuno"/>
          <w:sz w:val="22"/>
          <w:szCs w:val="22"/>
          <w:rtl w:val="0"/>
        </w:rPr>
        <w:t>…</w:t>
      </w:r>
      <w:r>
        <w:rPr>
          <w:rStyle w:val="Nessuno"/>
          <w:sz w:val="22"/>
          <w:szCs w:val="22"/>
          <w:rtl w:val="0"/>
          <w:lang w:val="it-IT"/>
        </w:rPr>
        <w:t xml:space="preserve">...................................................... e Sig.ra </w:t>
      </w:r>
      <w:r>
        <w:rPr>
          <w:rStyle w:val="Nessuno"/>
          <w:sz w:val="22"/>
          <w:szCs w:val="22"/>
          <w:rtl w:val="0"/>
        </w:rPr>
        <w:t>……………………………</w:t>
      </w:r>
      <w:r>
        <w:rPr>
          <w:rStyle w:val="Nessuno"/>
          <w:sz w:val="22"/>
          <w:szCs w:val="22"/>
          <w:rtl w:val="0"/>
        </w:rPr>
        <w:t xml:space="preserve">, </w:t>
      </w:r>
      <w:r>
        <w:rPr>
          <w:rStyle w:val="Nessuno"/>
          <w:sz w:val="24"/>
          <w:szCs w:val="24"/>
          <w:rtl w:val="0"/>
          <w:lang w:val="it-IT"/>
        </w:rPr>
        <w:t>genitori dell</w:t>
      </w:r>
      <w:r>
        <w:rPr>
          <w:rStyle w:val="Nessuno"/>
          <w:sz w:val="24"/>
          <w:szCs w:val="24"/>
          <w:rtl w:val="1"/>
        </w:rPr>
        <w:t>’</w:t>
      </w:r>
      <w:r>
        <w:rPr>
          <w:rStyle w:val="Nessuno"/>
          <w:sz w:val="24"/>
          <w:szCs w:val="24"/>
          <w:rtl w:val="0"/>
          <w:lang w:val="it-IT"/>
        </w:rPr>
        <w:t>alunno/a</w:t>
      </w:r>
      <w:r>
        <w:rPr>
          <w:rStyle w:val="Nessuno"/>
          <w:sz w:val="24"/>
          <w:szCs w:val="24"/>
          <w:rtl w:val="0"/>
        </w:rPr>
        <w:t>…………………………………</w:t>
      </w:r>
      <w:r>
        <w:rPr>
          <w:rStyle w:val="Nessuno"/>
          <w:sz w:val="24"/>
          <w:szCs w:val="24"/>
          <w:rtl w:val="0"/>
          <w:lang w:val="it-IT"/>
        </w:rPr>
        <w:t>.frequentante nell</w:t>
      </w:r>
      <w:r>
        <w:rPr>
          <w:rStyle w:val="Nessuno"/>
          <w:sz w:val="24"/>
          <w:szCs w:val="24"/>
          <w:rtl w:val="1"/>
        </w:rPr>
        <w:t>’</w:t>
      </w:r>
      <w:r>
        <w:rPr>
          <w:rStyle w:val="Nessuno"/>
          <w:sz w:val="24"/>
          <w:szCs w:val="24"/>
          <w:rtl w:val="0"/>
          <w:lang w:val="it-IT"/>
        </w:rPr>
        <w:t>a.s. 2023/2024 la classe</w:t>
      </w:r>
      <w:r>
        <w:rPr>
          <w:rStyle w:val="Nessuno"/>
          <w:sz w:val="24"/>
          <w:szCs w:val="24"/>
          <w:rtl w:val="0"/>
        </w:rPr>
        <w:t xml:space="preserve">…… </w:t>
      </w:r>
      <w:r>
        <w:rPr>
          <w:rStyle w:val="Nessuno"/>
          <w:sz w:val="24"/>
          <w:szCs w:val="24"/>
          <w:rtl w:val="0"/>
        </w:rPr>
        <w:t>sez</w:t>
      </w:r>
      <w:r>
        <w:rPr>
          <w:rStyle w:val="Nessuno"/>
          <w:sz w:val="24"/>
          <w:szCs w:val="24"/>
          <w:rtl w:val="0"/>
        </w:rPr>
        <w:t>……</w:t>
      </w:r>
      <w:r>
        <w:rPr>
          <w:rStyle w:val="Nessuno"/>
          <w:sz w:val="24"/>
          <w:szCs w:val="24"/>
          <w:rtl w:val="0"/>
        </w:rPr>
        <w:t xml:space="preserve">, </w:t>
      </w:r>
      <w:r>
        <w:rPr>
          <w:rStyle w:val="Nessuno"/>
          <w:b w:val="1"/>
          <w:bCs w:val="1"/>
          <w:sz w:val="24"/>
          <w:szCs w:val="24"/>
          <w:rtl w:val="0"/>
          <w:lang w:val="it-IT"/>
        </w:rPr>
        <w:t xml:space="preserve">autorizzano il/la proprio/a figlio/a a partecipare al viaggio di integrazione culturale </w:t>
      </w:r>
      <w:r>
        <w:rPr>
          <w:rStyle w:val="Nessuno"/>
          <w:sz w:val="24"/>
          <w:szCs w:val="24"/>
          <w:rtl w:val="0"/>
          <w:lang w:val="it-IT"/>
        </w:rPr>
        <w:t xml:space="preserve">di giorni 3 e notti 2 al costo di </w:t>
      </w:r>
      <w:r>
        <w:rPr>
          <w:rStyle w:val="Nessuno"/>
          <w:sz w:val="24"/>
          <w:szCs w:val="24"/>
          <w:rtl w:val="0"/>
          <w:lang w:val="pt-PT"/>
        </w:rPr>
        <w:t xml:space="preserve">€ </w:t>
      </w:r>
      <w:r>
        <w:rPr>
          <w:rStyle w:val="Nessuno"/>
          <w:sz w:val="24"/>
          <w:szCs w:val="24"/>
          <w:rtl w:val="0"/>
          <w:lang w:val="it-IT"/>
        </w:rPr>
        <w:t>309,00, che si effettuer</w:t>
      </w:r>
      <w:r>
        <w:rPr>
          <w:rStyle w:val="Nessuno"/>
          <w:sz w:val="24"/>
          <w:szCs w:val="24"/>
          <w:rtl w:val="0"/>
        </w:rPr>
        <w:t xml:space="preserve">à </w:t>
      </w:r>
      <w:r>
        <w:rPr>
          <w:rStyle w:val="Nessuno"/>
          <w:sz w:val="24"/>
          <w:szCs w:val="24"/>
          <w:rtl w:val="0"/>
          <w:lang w:val="pt-PT"/>
        </w:rPr>
        <w:t>a Siracusa</w:t>
      </w:r>
      <w:r>
        <w:rPr>
          <w:rStyle w:val="Nessuno"/>
          <w:b w:val="1"/>
          <w:bCs w:val="1"/>
          <w:sz w:val="24"/>
          <w:szCs w:val="24"/>
          <w:rtl w:val="0"/>
        </w:rPr>
        <w:t>.</w:t>
      </w:r>
    </w:p>
    <w:p>
      <w:pPr>
        <w:pStyle w:val="Corpo"/>
        <w:widowControl w:val="0"/>
        <w:rPr>
          <w:rStyle w:val="Nessuno"/>
          <w:b w:val="1"/>
          <w:bCs w:val="1"/>
          <w:sz w:val="24"/>
          <w:szCs w:val="24"/>
        </w:rPr>
      </w:pPr>
      <w:r>
        <w:rPr>
          <w:rStyle w:val="Nessuno"/>
          <w:b w:val="1"/>
          <w:bCs w:val="1"/>
          <w:sz w:val="24"/>
          <w:szCs w:val="24"/>
          <w:rtl w:val="0"/>
        </w:rPr>
        <w:t xml:space="preserve">                                                  DICHIARANO</w:t>
      </w:r>
    </w:p>
    <w:p>
      <w:pPr>
        <w:pStyle w:val="Corpo"/>
        <w:widowControl w:val="0"/>
        <w:numPr>
          <w:ilvl w:val="0"/>
          <w:numId w:val="2"/>
        </w:numPr>
        <w:rPr>
          <w:sz w:val="24"/>
          <w:szCs w:val="24"/>
          <w:lang w:val="it-IT"/>
        </w:rPr>
      </w:pPr>
      <w:r>
        <w:rPr>
          <w:rStyle w:val="Nessuno"/>
          <w:sz w:val="24"/>
          <w:szCs w:val="24"/>
          <w:rtl w:val="0"/>
          <w:lang w:val="it-IT"/>
        </w:rPr>
        <w:t>di avere la piena potest</w:t>
      </w:r>
      <w:r>
        <w:rPr>
          <w:rStyle w:val="Nessuno"/>
          <w:sz w:val="24"/>
          <w:szCs w:val="24"/>
          <w:rtl w:val="0"/>
        </w:rPr>
        <w:t xml:space="preserve">à </w:t>
      </w:r>
      <w:r>
        <w:rPr>
          <w:rStyle w:val="Nessuno"/>
          <w:sz w:val="24"/>
          <w:szCs w:val="24"/>
          <w:rtl w:val="0"/>
          <w:lang w:val="it-IT"/>
        </w:rPr>
        <w:t>genitoriale;</w:t>
      </w:r>
    </w:p>
    <w:p>
      <w:pPr>
        <w:pStyle w:val="Corpo"/>
        <w:widowControl w:val="0"/>
        <w:numPr>
          <w:ilvl w:val="0"/>
          <w:numId w:val="3"/>
        </w:numPr>
        <w:spacing w:before="1" w:line="235" w:lineRule="auto"/>
        <w:ind w:right="132"/>
        <w:jc w:val="both"/>
        <w:rPr>
          <w:sz w:val="24"/>
          <w:szCs w:val="24"/>
          <w:lang w:val="it-IT"/>
        </w:rPr>
      </w:pPr>
      <w:r>
        <w:rPr>
          <w:rStyle w:val="Nessuno"/>
          <w:sz w:val="24"/>
          <w:szCs w:val="24"/>
          <w:rtl w:val="0"/>
          <w:lang w:val="it-IT"/>
        </w:rPr>
        <w:t>di assumersi le responsabilit</w:t>
      </w:r>
      <w:r>
        <w:rPr>
          <w:rStyle w:val="Nessuno"/>
          <w:sz w:val="24"/>
          <w:szCs w:val="24"/>
          <w:rtl w:val="0"/>
        </w:rPr>
        <w:t xml:space="preserve">à </w:t>
      </w:r>
      <w:r>
        <w:rPr>
          <w:rStyle w:val="Nessuno"/>
          <w:sz w:val="24"/>
          <w:szCs w:val="24"/>
          <w:rtl w:val="0"/>
          <w:lang w:val="it-IT"/>
        </w:rPr>
        <w:t>derivanti da inosservanza da parte del/lla proprio/a figlio/a delle disposizioni impartite dai docenti accompagnatori;</w:t>
      </w:r>
    </w:p>
    <w:p>
      <w:pPr>
        <w:pStyle w:val="Corpo"/>
        <w:widowControl w:val="0"/>
        <w:numPr>
          <w:ilvl w:val="0"/>
          <w:numId w:val="3"/>
        </w:numPr>
        <w:spacing w:before="9" w:line="235" w:lineRule="auto"/>
        <w:ind w:right="130"/>
        <w:jc w:val="both"/>
        <w:rPr>
          <w:sz w:val="24"/>
          <w:szCs w:val="24"/>
          <w:lang w:val="it-IT"/>
        </w:rPr>
      </w:pPr>
      <w:r>
        <w:rPr>
          <w:rStyle w:val="Nessuno"/>
          <w:sz w:val="24"/>
          <w:szCs w:val="24"/>
          <w:rtl w:val="0"/>
          <w:lang w:val="it-IT"/>
        </w:rPr>
        <w:t>di sollevare da ogni responsabilit</w:t>
      </w:r>
      <w:r>
        <w:rPr>
          <w:rStyle w:val="Nessuno"/>
          <w:sz w:val="24"/>
          <w:szCs w:val="24"/>
          <w:rtl w:val="0"/>
        </w:rPr>
        <w:t xml:space="preserve">à </w:t>
      </w:r>
      <w:r>
        <w:rPr>
          <w:rStyle w:val="Nessuno"/>
          <w:sz w:val="24"/>
          <w:szCs w:val="24"/>
          <w:rtl w:val="0"/>
          <w:lang w:val="it-IT"/>
        </w:rPr>
        <w:t>i docenti accompagnatori per tutti i possibili fatti illeciti, indipendenti dall</w:t>
      </w:r>
      <w:r>
        <w:rPr>
          <w:rStyle w:val="Nessuno"/>
          <w:sz w:val="24"/>
          <w:szCs w:val="24"/>
          <w:rtl w:val="1"/>
        </w:rPr>
        <w:t>’</w:t>
      </w:r>
      <w:r>
        <w:rPr>
          <w:rStyle w:val="Nessuno"/>
          <w:sz w:val="24"/>
          <w:szCs w:val="24"/>
          <w:rtl w:val="0"/>
          <w:lang w:val="it-IT"/>
        </w:rPr>
        <w:t>organizzazione scolastica, che dovessero verificarsi in occasione del viaggio e del soggiorno;</w:t>
      </w:r>
    </w:p>
    <w:p>
      <w:pPr>
        <w:pStyle w:val="Corpo"/>
        <w:widowControl w:val="0"/>
        <w:numPr>
          <w:ilvl w:val="0"/>
          <w:numId w:val="3"/>
        </w:numPr>
        <w:spacing w:before="9" w:line="235" w:lineRule="auto"/>
        <w:ind w:right="130"/>
        <w:jc w:val="both"/>
        <w:rPr>
          <w:sz w:val="24"/>
          <w:szCs w:val="24"/>
          <w:lang w:val="it-IT"/>
        </w:rPr>
      </w:pPr>
      <w:r>
        <w:rPr>
          <w:rStyle w:val="Nessuno"/>
          <w:sz w:val="24"/>
          <w:szCs w:val="24"/>
          <w:rtl w:val="0"/>
          <w:lang w:val="it-IT"/>
        </w:rPr>
        <w:t>che la quota non prevede l</w:t>
      </w:r>
      <w:r>
        <w:rPr>
          <w:rStyle w:val="Nessuno"/>
          <w:sz w:val="24"/>
          <w:szCs w:val="24"/>
          <w:rtl w:val="1"/>
        </w:rPr>
        <w:t>’</w:t>
      </w:r>
      <w:r>
        <w:rPr>
          <w:rStyle w:val="Nessuno"/>
          <w:sz w:val="24"/>
          <w:szCs w:val="24"/>
          <w:rtl w:val="0"/>
          <w:lang w:val="it-IT"/>
        </w:rPr>
        <w:t>assicurazione per l</w:t>
      </w:r>
      <w:r>
        <w:rPr>
          <w:rStyle w:val="Nessuno"/>
          <w:sz w:val="24"/>
          <w:szCs w:val="24"/>
          <w:rtl w:val="1"/>
        </w:rPr>
        <w:t>’</w:t>
      </w:r>
      <w:r>
        <w:rPr>
          <w:rStyle w:val="Nessuno"/>
          <w:sz w:val="24"/>
          <w:szCs w:val="24"/>
          <w:rtl w:val="0"/>
          <w:lang w:val="it-IT"/>
        </w:rPr>
        <w:t>annullamento del viaggio e che pertanto eventuali rimborsi saranno possibili solo se senza oneri per l</w:t>
      </w:r>
      <w:r>
        <w:rPr>
          <w:rStyle w:val="Nessuno"/>
          <w:sz w:val="24"/>
          <w:szCs w:val="24"/>
          <w:rtl w:val="1"/>
        </w:rPr>
        <w:t>’</w:t>
      </w:r>
      <w:r>
        <w:rPr>
          <w:rStyle w:val="Nessuno"/>
          <w:sz w:val="24"/>
          <w:szCs w:val="24"/>
          <w:rtl w:val="0"/>
          <w:lang w:val="it-IT"/>
        </w:rPr>
        <w:t>Istituzione scolastica;</w:t>
      </w:r>
    </w:p>
    <w:p>
      <w:pPr>
        <w:pStyle w:val="Corpo"/>
        <w:widowControl w:val="0"/>
        <w:numPr>
          <w:ilvl w:val="0"/>
          <w:numId w:val="4"/>
        </w:numPr>
        <w:spacing w:before="9" w:line="235" w:lineRule="auto"/>
        <w:ind w:right="130"/>
        <w:jc w:val="both"/>
        <w:rPr>
          <w:sz w:val="24"/>
          <w:szCs w:val="24"/>
        </w:rPr>
      </w:pPr>
      <w:bookmarkStart w:name="_gjdgxs" w:id="0"/>
      <w:bookmarkEnd w:id="0"/>
      <w:r>
        <w:rPr>
          <w:rStyle w:val="Nessuno"/>
          <w:sz w:val="24"/>
          <w:szCs w:val="24"/>
          <w:rtl w:val="0"/>
        </w:rPr>
        <w:t>d</w:t>
      </w:r>
      <w:r>
        <w:rPr>
          <w:rStyle w:val="Nessuno"/>
          <w:sz w:val="24"/>
          <w:szCs w:val="24"/>
          <w:rtl w:val="0"/>
          <w:lang w:val="it-IT"/>
        </w:rPr>
        <w:t xml:space="preserve">i impegnarsi a versare la quota di partecipazione di </w:t>
      </w:r>
      <w:r>
        <w:rPr>
          <w:rStyle w:val="Nessuno"/>
          <w:sz w:val="24"/>
          <w:szCs w:val="24"/>
          <w:rtl w:val="0"/>
          <w:lang w:val="pt-PT"/>
        </w:rPr>
        <w:t xml:space="preserve">€ </w:t>
      </w:r>
      <w:r>
        <w:rPr>
          <w:rStyle w:val="Nessuno"/>
          <w:sz w:val="24"/>
          <w:szCs w:val="24"/>
          <w:rtl w:val="0"/>
          <w:lang w:val="it-IT"/>
        </w:rPr>
        <w:t>309,00. Il versamento dovr</w:t>
      </w:r>
      <w:r>
        <w:rPr>
          <w:rStyle w:val="Nessuno"/>
          <w:sz w:val="24"/>
          <w:szCs w:val="24"/>
          <w:rtl w:val="0"/>
        </w:rPr>
        <w:t xml:space="preserve">à </w:t>
      </w:r>
      <w:r>
        <w:rPr>
          <w:rStyle w:val="Nessuno"/>
          <w:sz w:val="24"/>
          <w:szCs w:val="24"/>
          <w:rtl w:val="0"/>
          <w:lang w:val="it-IT"/>
        </w:rPr>
        <w:t xml:space="preserve">essere effettuato in due quote: la prima di </w:t>
      </w:r>
      <w:r>
        <w:rPr>
          <w:rStyle w:val="Nessuno"/>
          <w:sz w:val="24"/>
          <w:szCs w:val="24"/>
          <w:rtl w:val="0"/>
          <w:lang w:val="pt-PT"/>
        </w:rPr>
        <w:t xml:space="preserve">€ </w:t>
      </w:r>
      <w:r>
        <w:rPr>
          <w:rStyle w:val="Nessuno"/>
          <w:sz w:val="24"/>
          <w:szCs w:val="24"/>
          <w:rtl w:val="0"/>
          <w:lang w:val="it-IT"/>
        </w:rPr>
        <w:t xml:space="preserve">200,00 da versare entro il 19/03/2024; la seconda quota/saldo di </w:t>
      </w:r>
      <w:r>
        <w:rPr>
          <w:rStyle w:val="Nessuno"/>
          <w:sz w:val="24"/>
          <w:szCs w:val="24"/>
          <w:rtl w:val="0"/>
          <w:lang w:val="pt-PT"/>
        </w:rPr>
        <w:t xml:space="preserve">€ </w:t>
      </w:r>
      <w:r>
        <w:rPr>
          <w:rStyle w:val="Nessuno"/>
          <w:sz w:val="24"/>
          <w:szCs w:val="24"/>
          <w:rtl w:val="0"/>
          <w:lang w:val="en-US"/>
        </w:rPr>
        <w:t>109,00;</w:t>
      </w:r>
    </w:p>
    <w:p>
      <w:pPr>
        <w:pStyle w:val="Corpo"/>
        <w:numPr>
          <w:ilvl w:val="0"/>
          <w:numId w:val="2"/>
        </w:numPr>
        <w:spacing w:before="1"/>
        <w:ind w:right="133"/>
        <w:jc w:val="both"/>
        <w:rPr>
          <w:sz w:val="24"/>
          <w:szCs w:val="24"/>
          <w:lang w:val="it-IT"/>
        </w:rPr>
      </w:pPr>
      <w:r>
        <w:rPr>
          <w:rStyle w:val="Nessuno"/>
          <w:sz w:val="24"/>
          <w:szCs w:val="24"/>
          <w:rtl w:val="0"/>
          <w:lang w:val="it-IT"/>
        </w:rPr>
        <w:t>il pagamento pu</w:t>
      </w:r>
      <w:r>
        <w:rPr>
          <w:rStyle w:val="Nessuno"/>
          <w:sz w:val="24"/>
          <w:szCs w:val="24"/>
          <w:rtl w:val="0"/>
          <w:lang w:val="it-IT"/>
        </w:rPr>
        <w:t xml:space="preserve">ò </w:t>
      </w:r>
      <w:r>
        <w:rPr>
          <w:rStyle w:val="Nessuno"/>
          <w:sz w:val="24"/>
          <w:szCs w:val="24"/>
          <w:rtl w:val="0"/>
          <w:lang w:val="it-IT"/>
        </w:rPr>
        <w:t>essere effettuato</w:t>
      </w:r>
      <w:r>
        <w:rPr>
          <w:rStyle w:val="Nessuno"/>
          <w:b w:val="1"/>
          <w:bCs w:val="1"/>
          <w:sz w:val="24"/>
          <w:szCs w:val="24"/>
          <w:rtl w:val="0"/>
          <w:lang w:val="it-IT"/>
        </w:rPr>
        <w:t xml:space="preserve"> tramite ARGO PagOnline con le stesse credenziali utilizzate per l</w:t>
      </w:r>
      <w:r>
        <w:rPr>
          <w:rStyle w:val="Nessuno"/>
          <w:b w:val="1"/>
          <w:bCs w:val="1"/>
          <w:sz w:val="24"/>
          <w:szCs w:val="24"/>
          <w:rtl w:val="1"/>
        </w:rPr>
        <w:t>’</w:t>
      </w:r>
      <w:r>
        <w:rPr>
          <w:rStyle w:val="Nessuno"/>
          <w:b w:val="1"/>
          <w:bCs w:val="1"/>
          <w:sz w:val="24"/>
          <w:szCs w:val="24"/>
          <w:rtl w:val="0"/>
          <w:lang w:val="it-IT"/>
        </w:rPr>
        <w:t>accesso all</w:t>
      </w:r>
      <w:r>
        <w:rPr>
          <w:rStyle w:val="Nessuno"/>
          <w:b w:val="1"/>
          <w:bCs w:val="1"/>
          <w:sz w:val="24"/>
          <w:szCs w:val="24"/>
          <w:rtl w:val="1"/>
        </w:rPr>
        <w:t>’</w:t>
      </w:r>
      <w:r>
        <w:rPr>
          <w:rStyle w:val="Nessuno"/>
          <w:b w:val="1"/>
          <w:bCs w:val="1"/>
          <w:sz w:val="24"/>
          <w:szCs w:val="24"/>
          <w:rtl w:val="0"/>
          <w:lang w:val="it-IT"/>
        </w:rPr>
        <w:t>applicazione  didUP - Famiglia - CODICE SCUOLA SS16312</w:t>
      </w:r>
      <w:r>
        <w:rPr>
          <w:rStyle w:val="Nessuno"/>
          <w:sz w:val="24"/>
          <w:szCs w:val="24"/>
          <w:rtl w:val="0"/>
        </w:rPr>
        <w:t>;</w:t>
      </w:r>
    </w:p>
    <w:p>
      <w:pPr>
        <w:pStyle w:val="Corpo"/>
        <w:widowControl w:val="0"/>
        <w:numPr>
          <w:ilvl w:val="0"/>
          <w:numId w:val="3"/>
        </w:numPr>
        <w:spacing w:before="9" w:line="235" w:lineRule="auto"/>
        <w:ind w:right="130"/>
        <w:jc w:val="both"/>
        <w:rPr>
          <w:sz w:val="24"/>
          <w:szCs w:val="24"/>
          <w:lang w:val="it-IT"/>
        </w:rPr>
      </w:pPr>
      <w:r>
        <w:rPr>
          <w:rStyle w:val="Nessuno"/>
          <w:sz w:val="24"/>
          <w:szCs w:val="24"/>
          <w:rtl w:val="0"/>
          <w:lang w:val="it-IT"/>
        </w:rPr>
        <w:t>di essere a conoscenza che l</w:t>
      </w:r>
      <w:r>
        <w:rPr>
          <w:rStyle w:val="Nessuno"/>
          <w:sz w:val="24"/>
          <w:szCs w:val="24"/>
          <w:rtl w:val="1"/>
        </w:rPr>
        <w:t>’</w:t>
      </w:r>
      <w:r>
        <w:rPr>
          <w:rStyle w:val="Nessuno"/>
          <w:sz w:val="24"/>
          <w:szCs w:val="24"/>
          <w:rtl w:val="0"/>
          <w:lang w:val="it-IT"/>
        </w:rPr>
        <w:t>acquirente, anche per eventi eccezionali, in caso di recesso prima della data della partenza, previa comunicazione fatta pervenire tempestivamente alla Scuola tramite posta elettronica all</w:t>
      </w:r>
      <w:r>
        <w:rPr>
          <w:rStyle w:val="Nessuno"/>
          <w:sz w:val="24"/>
          <w:szCs w:val="24"/>
          <w:rtl w:val="1"/>
        </w:rPr>
        <w:t>’</w:t>
      </w:r>
      <w:r>
        <w:rPr>
          <w:rStyle w:val="Nessuno"/>
          <w:sz w:val="24"/>
          <w:szCs w:val="24"/>
          <w:rtl w:val="0"/>
          <w:lang w:val="it-IT"/>
        </w:rPr>
        <w:t xml:space="preserve">indirizzo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"mailto:papc04000p@istruzione.it"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it-IT"/>
        </w:rPr>
        <w:t>papc04000p@istruzione.it</w:t>
      </w:r>
      <w:r>
        <w:rPr/>
        <w:fldChar w:fldCharType="end" w:fldLock="0"/>
      </w:r>
      <w:r>
        <w:rPr>
          <w:rStyle w:val="Nessuno"/>
          <w:sz w:val="24"/>
          <w:szCs w:val="24"/>
          <w:rtl w:val="0"/>
          <w:lang w:val="it-IT"/>
        </w:rPr>
        <w:t>, vedr</w:t>
      </w:r>
      <w:r>
        <w:rPr>
          <w:rStyle w:val="Nessuno"/>
          <w:sz w:val="24"/>
          <w:szCs w:val="24"/>
          <w:rtl w:val="0"/>
        </w:rPr>
        <w:t xml:space="preserve">à </w:t>
      </w:r>
      <w:r>
        <w:rPr>
          <w:rStyle w:val="Nessuno"/>
          <w:sz w:val="24"/>
          <w:szCs w:val="24"/>
          <w:rtl w:val="0"/>
          <w:lang w:val="it-IT"/>
        </w:rPr>
        <w:t>addebitate le seguenti penali:</w:t>
      </w:r>
    </w:p>
    <w:p>
      <w:pPr>
        <w:pStyle w:val="Corpo"/>
        <w:widowControl w:val="0"/>
        <w:numPr>
          <w:ilvl w:val="0"/>
          <w:numId w:val="6"/>
        </w:numPr>
        <w:bidi w:val="0"/>
        <w:ind w:right="0"/>
        <w:jc w:val="both"/>
        <w:rPr>
          <w:sz w:val="24"/>
          <w:szCs w:val="24"/>
          <w:rtl w:val="0"/>
          <w:lang w:val="it-IT"/>
        </w:rPr>
      </w:pPr>
      <w:r>
        <w:rPr>
          <w:rStyle w:val="Nessuno"/>
          <w:b w:val="1"/>
          <w:bCs w:val="1"/>
          <w:sz w:val="24"/>
          <w:szCs w:val="24"/>
          <w:rtl w:val="0"/>
          <w:lang w:val="it-IT"/>
        </w:rPr>
        <w:t>quota acquisto biglietti per rappresentazioni classiche;</w:t>
      </w:r>
    </w:p>
    <w:p>
      <w:pPr>
        <w:pStyle w:val="Corpo"/>
        <w:widowControl w:val="0"/>
        <w:numPr>
          <w:ilvl w:val="0"/>
          <w:numId w:val="6"/>
        </w:numPr>
        <w:bidi w:val="0"/>
        <w:ind w:right="0"/>
        <w:jc w:val="both"/>
        <w:rPr>
          <w:sz w:val="24"/>
          <w:szCs w:val="24"/>
          <w:rtl w:val="0"/>
          <w:lang w:val="it-IT"/>
        </w:rPr>
      </w:pPr>
      <w:r>
        <w:rPr>
          <w:rStyle w:val="Nessuno"/>
          <w:b w:val="1"/>
          <w:bCs w:val="1"/>
          <w:sz w:val="24"/>
          <w:szCs w:val="24"/>
          <w:rtl w:val="0"/>
          <w:lang w:val="it-IT"/>
        </w:rPr>
        <w:t>la quota di iscrizione e le assicurazioni obbligatorie.</w:t>
      </w:r>
    </w:p>
    <w:p>
      <w:pPr>
        <w:pStyle w:val="Corpo"/>
        <w:widowControl w:val="0"/>
        <w:ind w:left="263" w:firstLine="0"/>
        <w:jc w:val="both"/>
        <w:rPr>
          <w:rStyle w:val="Nessuno"/>
          <w:b w:val="1"/>
          <w:bCs w:val="1"/>
          <w:sz w:val="24"/>
          <w:szCs w:val="24"/>
        </w:rPr>
      </w:pPr>
    </w:p>
    <w:p>
      <w:pPr>
        <w:pStyle w:val="Corpo"/>
        <w:widowControl w:val="0"/>
        <w:ind w:left="263" w:firstLine="0"/>
        <w:jc w:val="both"/>
        <w:rPr>
          <w:rStyle w:val="Nessuno"/>
          <w:b w:val="1"/>
          <w:bCs w:val="1"/>
          <w:sz w:val="24"/>
          <w:szCs w:val="24"/>
        </w:rPr>
      </w:pPr>
      <w:r>
        <w:rPr>
          <w:rStyle w:val="Nessuno"/>
          <w:b w:val="1"/>
          <w:bCs w:val="1"/>
          <w:sz w:val="24"/>
          <w:szCs w:val="24"/>
          <w:rtl w:val="0"/>
          <w:lang w:val="it-IT"/>
        </w:rPr>
        <w:t>Non sono, altres</w:t>
      </w:r>
      <w:r>
        <w:rPr>
          <w:rStyle w:val="Nessuno"/>
          <w:b w:val="1"/>
          <w:bCs w:val="1"/>
          <w:sz w:val="24"/>
          <w:szCs w:val="24"/>
          <w:rtl w:val="0"/>
        </w:rPr>
        <w:t>ì</w:t>
      </w:r>
      <w:r>
        <w:rPr>
          <w:rStyle w:val="Nessuno"/>
          <w:b w:val="1"/>
          <w:bCs w:val="1"/>
          <w:sz w:val="24"/>
          <w:szCs w:val="24"/>
          <w:rtl w:val="0"/>
          <w:lang w:val="it-IT"/>
        </w:rPr>
        <w:t>, previsti rimborsi nei seguenti casi:</w:t>
      </w:r>
    </w:p>
    <w:p>
      <w:pPr>
        <w:pStyle w:val="Corpo"/>
        <w:widowControl w:val="0"/>
        <w:numPr>
          <w:ilvl w:val="0"/>
          <w:numId w:val="6"/>
        </w:numPr>
        <w:bidi w:val="0"/>
        <w:ind w:right="0"/>
        <w:jc w:val="both"/>
        <w:rPr>
          <w:b w:val="1"/>
          <w:bCs w:val="1"/>
          <w:sz w:val="24"/>
          <w:szCs w:val="24"/>
          <w:rtl w:val="0"/>
          <w:lang w:val="it-IT"/>
        </w:rPr>
      </w:pPr>
      <w:r>
        <w:rPr>
          <w:rStyle w:val="Nessuno"/>
          <w:b w:val="1"/>
          <w:bCs w:val="1"/>
          <w:sz w:val="24"/>
          <w:szCs w:val="24"/>
          <w:rtl w:val="0"/>
          <w:lang w:val="it-IT"/>
        </w:rPr>
        <w:t>Mancata presentazione ai punti di incontro od in struttura il giorno della partenza;</w:t>
      </w:r>
    </w:p>
    <w:p>
      <w:pPr>
        <w:pStyle w:val="Corpo"/>
        <w:widowControl w:val="0"/>
        <w:numPr>
          <w:ilvl w:val="0"/>
          <w:numId w:val="6"/>
        </w:numPr>
        <w:bidi w:val="0"/>
        <w:ind w:right="0"/>
        <w:jc w:val="both"/>
        <w:rPr>
          <w:b w:val="1"/>
          <w:bCs w:val="1"/>
          <w:sz w:val="24"/>
          <w:szCs w:val="24"/>
          <w:rtl w:val="0"/>
        </w:rPr>
      </w:pPr>
      <w:bookmarkStart w:name="_j0zll" w:id="1"/>
      <w:bookmarkEnd w:id="1"/>
      <w:r>
        <w:rPr>
          <w:rStyle w:val="Nessuno"/>
          <w:b w:val="1"/>
          <w:bCs w:val="1"/>
          <w:sz w:val="24"/>
          <w:szCs w:val="24"/>
          <w:rtl w:val="0"/>
        </w:rPr>
        <w:t>N</w:t>
      </w:r>
      <w:r>
        <w:rPr>
          <w:rStyle w:val="Nessuno"/>
          <w:b w:val="1"/>
          <w:bCs w:val="1"/>
          <w:sz w:val="24"/>
          <w:szCs w:val="24"/>
          <w:rtl w:val="0"/>
          <w:lang w:val="it-IT"/>
        </w:rPr>
        <w:t>on provvisti di documenti idonei (carta d'identit</w:t>
      </w:r>
      <w:r>
        <w:rPr>
          <w:rStyle w:val="Nessuno"/>
          <w:b w:val="1"/>
          <w:bCs w:val="1"/>
          <w:sz w:val="24"/>
          <w:szCs w:val="24"/>
          <w:rtl w:val="0"/>
        </w:rPr>
        <w:t xml:space="preserve">à </w:t>
      </w:r>
      <w:r>
        <w:rPr>
          <w:rStyle w:val="Nessuno"/>
          <w:b w:val="1"/>
          <w:bCs w:val="1"/>
          <w:sz w:val="24"/>
          <w:szCs w:val="24"/>
          <w:rtl w:val="0"/>
          <w:lang w:val="it-IT"/>
        </w:rPr>
        <w:t>o passaporto) per potere viaggiare.</w:t>
      </w:r>
    </w:p>
    <w:p>
      <w:pPr>
        <w:pStyle w:val="Corpo"/>
        <w:widowControl w:val="0"/>
        <w:jc w:val="both"/>
        <w:rPr>
          <w:rStyle w:val="Nessuno"/>
          <w:sz w:val="24"/>
          <w:szCs w:val="24"/>
        </w:rPr>
      </w:pPr>
    </w:p>
    <w:p>
      <w:pPr>
        <w:pStyle w:val="Corpo"/>
        <w:widowControl w:val="0"/>
        <w:jc w:val="both"/>
        <w:rPr>
          <w:rStyle w:val="Nessuno"/>
        </w:rPr>
      </w:pPr>
    </w:p>
    <w:p>
      <w:pPr>
        <w:pStyle w:val="Corpo"/>
        <w:widowControl w:val="0"/>
        <w:jc w:val="both"/>
        <w:rPr>
          <w:rStyle w:val="Nessuno"/>
        </w:rPr>
      </w:pPr>
    </w:p>
    <w:p>
      <w:pPr>
        <w:pStyle w:val="Corpo"/>
        <w:widowControl w:val="0"/>
        <w:jc w:val="both"/>
        <w:rPr>
          <w:rStyle w:val="Nessuno"/>
        </w:rPr>
      </w:pPr>
    </w:p>
    <w:p>
      <w:pPr>
        <w:pStyle w:val="Corpo"/>
        <w:widowControl w:val="0"/>
        <w:jc w:val="both"/>
        <w:rPr>
          <w:rStyle w:val="Nessuno"/>
        </w:rPr>
      </w:pPr>
    </w:p>
    <w:p>
      <w:pPr>
        <w:pStyle w:val="Corpo"/>
        <w:widowControl w:val="0"/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  <w:rtl w:val="0"/>
          <w:lang w:val="it-IT"/>
        </w:rPr>
        <w:t>Dichiarano inoltre di essere a conoscenza che il regolamento di disciplina dell</w:t>
      </w:r>
      <w:r>
        <w:rPr>
          <w:rStyle w:val="Nessuno"/>
          <w:sz w:val="24"/>
          <w:szCs w:val="24"/>
          <w:rtl w:val="1"/>
        </w:rPr>
        <w:t>’</w:t>
      </w:r>
      <w:r>
        <w:rPr>
          <w:rStyle w:val="Nessuno"/>
          <w:sz w:val="24"/>
          <w:szCs w:val="24"/>
          <w:rtl w:val="0"/>
          <w:lang w:val="it-IT"/>
        </w:rPr>
        <w:t xml:space="preserve">Istituto </w:t>
      </w:r>
      <w:r>
        <w:rPr>
          <w:rStyle w:val="Nessuno"/>
          <w:sz w:val="24"/>
          <w:szCs w:val="24"/>
          <w:rtl w:val="0"/>
          <w:lang w:val="it-IT"/>
        </w:rPr>
        <w:t xml:space="preserve">è </w:t>
      </w:r>
      <w:r>
        <w:rPr>
          <w:rStyle w:val="Nessuno"/>
          <w:sz w:val="24"/>
          <w:szCs w:val="24"/>
          <w:rtl w:val="0"/>
          <w:lang w:val="it-IT"/>
        </w:rPr>
        <w:t>in vigore per tutte le attivit</w:t>
      </w:r>
      <w:r>
        <w:rPr>
          <w:rStyle w:val="Nessuno"/>
          <w:sz w:val="24"/>
          <w:szCs w:val="24"/>
          <w:rtl w:val="0"/>
        </w:rPr>
        <w:t xml:space="preserve">à </w:t>
      </w:r>
      <w:r>
        <w:rPr>
          <w:rStyle w:val="Nessuno"/>
          <w:sz w:val="24"/>
          <w:szCs w:val="24"/>
          <w:rtl w:val="0"/>
          <w:lang w:val="it-IT"/>
        </w:rPr>
        <w:t>didattiche che si svolgono anche al di fuori dell</w:t>
      </w:r>
      <w:r>
        <w:rPr>
          <w:rStyle w:val="Nessuno"/>
          <w:sz w:val="24"/>
          <w:szCs w:val="24"/>
          <w:rtl w:val="1"/>
        </w:rPr>
        <w:t>’</w:t>
      </w:r>
      <w:r>
        <w:rPr>
          <w:rStyle w:val="Nessuno"/>
          <w:sz w:val="24"/>
          <w:szCs w:val="24"/>
          <w:rtl w:val="0"/>
          <w:lang w:val="it-IT"/>
        </w:rPr>
        <w:t xml:space="preserve">edificio scolastico, ivi compresi </w:t>
      </w:r>
      <w:r>
        <w:rPr>
          <w:rStyle w:val="Nessuno"/>
          <w:sz w:val="24"/>
          <w:szCs w:val="24"/>
          <w:rtl w:val="0"/>
          <w:lang w:val="it-IT"/>
        </w:rPr>
        <w:t xml:space="preserve"> </w:t>
      </w:r>
      <w:r>
        <w:rPr>
          <w:rStyle w:val="Nessuno"/>
          <w:sz w:val="24"/>
          <w:szCs w:val="24"/>
          <w:rtl w:val="0"/>
          <w:lang w:val="it-IT"/>
        </w:rPr>
        <w:t>viaggi di istruzione e stages in Italia e all</w:t>
      </w:r>
      <w:r>
        <w:rPr>
          <w:rStyle w:val="Nessuno"/>
          <w:sz w:val="24"/>
          <w:szCs w:val="24"/>
          <w:rtl w:val="1"/>
        </w:rPr>
        <w:t>’</w:t>
      </w:r>
      <w:r>
        <w:rPr>
          <w:rStyle w:val="Nessuno"/>
          <w:sz w:val="24"/>
          <w:szCs w:val="24"/>
          <w:rtl w:val="0"/>
          <w:lang w:val="it-IT"/>
        </w:rPr>
        <w:t>estero e specificatamente:</w:t>
      </w:r>
    </w:p>
    <w:p>
      <w:pPr>
        <w:pStyle w:val="Corpo"/>
        <w:widowControl w:val="0"/>
        <w:numPr>
          <w:ilvl w:val="0"/>
          <w:numId w:val="3"/>
        </w:numPr>
        <w:spacing w:line="235" w:lineRule="auto"/>
        <w:ind w:right="238"/>
        <w:jc w:val="both"/>
        <w:rPr>
          <w:sz w:val="24"/>
          <w:szCs w:val="24"/>
          <w:lang w:val="it-IT"/>
        </w:rPr>
      </w:pPr>
      <w:r>
        <w:rPr>
          <w:rStyle w:val="Nessuno"/>
          <w:sz w:val="24"/>
          <w:szCs w:val="24"/>
          <w:rtl w:val="0"/>
          <w:lang w:val="it-IT"/>
        </w:rPr>
        <w:t>durante il viaggio le attivit</w:t>
      </w:r>
      <w:r>
        <w:rPr>
          <w:rStyle w:val="Nessuno"/>
          <w:sz w:val="24"/>
          <w:szCs w:val="24"/>
          <w:rtl w:val="0"/>
        </w:rPr>
        <w:t xml:space="preserve">à </w:t>
      </w:r>
      <w:r>
        <w:rPr>
          <w:rStyle w:val="Nessuno"/>
          <w:sz w:val="24"/>
          <w:szCs w:val="24"/>
          <w:rtl w:val="0"/>
          <w:lang w:val="it-IT"/>
        </w:rPr>
        <w:t>di gruppo si svolgeranno con la presenza dei docenti accompagnatori secondo il programma previsto.</w:t>
      </w:r>
    </w:p>
    <w:p>
      <w:pPr>
        <w:pStyle w:val="Corpo"/>
        <w:widowControl w:val="0"/>
        <w:spacing w:before="100"/>
        <w:jc w:val="both"/>
        <w:rPr>
          <w:rStyle w:val="Nessuno"/>
          <w:sz w:val="28"/>
          <w:szCs w:val="28"/>
          <w:u w:val="single"/>
        </w:rPr>
      </w:pPr>
      <w:r>
        <w:rPr>
          <w:rStyle w:val="Nessuno"/>
          <w:sz w:val="24"/>
          <w:szCs w:val="24"/>
        </w:rPr>
        <w:br w:type="textWrapping"/>
        <w:br w:type="textWrapping"/>
      </w:r>
      <w:r>
        <w:rPr>
          <w:rStyle w:val="Nessuno"/>
          <w:sz w:val="28"/>
          <w:szCs w:val="28"/>
          <w:rtl w:val="0"/>
          <w:lang w:val="nl-NL"/>
        </w:rPr>
        <w:t>Data</w:t>
      </w:r>
      <w:r>
        <w:rPr>
          <w:rStyle w:val="Nessuno"/>
          <w:sz w:val="28"/>
          <w:szCs w:val="28"/>
          <w:u w:val="single"/>
          <w:rtl w:val="0"/>
        </w:rPr>
        <w:t xml:space="preserve"> </w:t>
        <w:tab/>
      </w:r>
      <w:r>
        <w:rPr>
          <w:rStyle w:val="Nessuno"/>
          <w:sz w:val="28"/>
          <w:szCs w:val="28"/>
          <w:rtl w:val="0"/>
        </w:rPr>
        <w:t>/</w:t>
      </w:r>
      <w:r>
        <w:rPr>
          <w:rStyle w:val="Nessuno"/>
          <w:sz w:val="28"/>
          <w:szCs w:val="28"/>
          <w:u w:val="single"/>
          <w:rtl w:val="0"/>
        </w:rPr>
        <w:t xml:space="preserve"> </w:t>
        <w:tab/>
      </w:r>
      <w:r>
        <w:rPr>
          <w:rStyle w:val="Nessuno"/>
          <w:sz w:val="28"/>
          <w:szCs w:val="28"/>
          <w:rtl w:val="0"/>
        </w:rPr>
        <w:t>/</w:t>
      </w:r>
      <w:r>
        <w:rPr>
          <w:rStyle w:val="Nessuno"/>
          <w:sz w:val="28"/>
          <w:szCs w:val="28"/>
          <w:u w:val="single"/>
          <w:rtl w:val="0"/>
        </w:rPr>
        <w:t xml:space="preserve"> </w:t>
        <w:tab/>
        <w:t xml:space="preserve"> </w:t>
        <w:br w:type="textWrapping"/>
      </w:r>
    </w:p>
    <w:p>
      <w:pPr>
        <w:pStyle w:val="Corpo"/>
        <w:widowControl w:val="0"/>
        <w:spacing w:before="100"/>
        <w:ind w:left="6023" w:firstLine="457"/>
        <w:jc w:val="both"/>
        <w:rPr>
          <w:rStyle w:val="Nessuno"/>
          <w:sz w:val="28"/>
          <w:szCs w:val="28"/>
        </w:rPr>
      </w:pPr>
      <w:r>
        <w:rPr>
          <w:rStyle w:val="Nessuno"/>
          <w:sz w:val="28"/>
          <w:szCs w:val="28"/>
          <w:rtl w:val="0"/>
          <w:lang w:val="it-IT"/>
        </w:rPr>
        <w:t>Firma dei genitori</w:t>
      </w:r>
    </w:p>
    <w:p>
      <w:pPr>
        <w:pStyle w:val="Corpo"/>
        <w:widowControl w:val="0"/>
        <w:spacing w:before="100"/>
        <w:ind w:left="6023" w:firstLine="457"/>
        <w:jc w:val="both"/>
        <w:rPr>
          <w:rStyle w:val="Nessuno"/>
          <w:sz w:val="28"/>
          <w:szCs w:val="28"/>
        </w:rPr>
      </w:pPr>
    </w:p>
    <w:p>
      <w:pPr>
        <w:pStyle w:val="Corpo"/>
        <w:widowControl w:val="0"/>
        <w:spacing w:before="100"/>
        <w:ind w:left="6023" w:firstLine="0"/>
        <w:jc w:val="both"/>
        <w:rPr>
          <w:rStyle w:val="Nessuno"/>
          <w:sz w:val="28"/>
          <w:szCs w:val="28"/>
        </w:rPr>
      </w:pPr>
      <w:r>
        <w:rPr>
          <w:rStyle w:val="Nessuno"/>
          <w:sz w:val="28"/>
          <w:szCs w:val="28"/>
          <w:rtl w:val="0"/>
          <w:lang w:val="en-US"/>
        </w:rPr>
        <w:t>_________________________</w:t>
      </w:r>
    </w:p>
    <w:p>
      <w:pPr>
        <w:pStyle w:val="Corpo"/>
        <w:widowControl w:val="0"/>
        <w:spacing w:before="100"/>
        <w:jc w:val="both"/>
        <w:rPr>
          <w:rStyle w:val="Nessuno"/>
          <w:sz w:val="28"/>
          <w:szCs w:val="28"/>
        </w:rPr>
      </w:pPr>
      <w:r>
        <w:rPr>
          <w:rStyle w:val="Nessuno"/>
          <w:sz w:val="28"/>
          <w:szCs w:val="28"/>
          <w:rtl w:val="0"/>
          <w:lang w:val="en-US"/>
        </w:rPr>
        <w:t xml:space="preserve">                                                                                      _________________________</w:t>
      </w:r>
    </w:p>
    <w:p>
      <w:pPr>
        <w:pStyle w:val="Corpo"/>
        <w:widowControl w:val="0"/>
        <w:spacing w:before="100"/>
        <w:jc w:val="both"/>
        <w:rPr>
          <w:rStyle w:val="Nessuno"/>
          <w:sz w:val="28"/>
          <w:szCs w:val="28"/>
        </w:rPr>
      </w:pPr>
    </w:p>
    <w:p>
      <w:pPr>
        <w:pStyle w:val="Corpo"/>
        <w:spacing w:before="1"/>
        <w:rPr>
          <w:rStyle w:val="Nessuno"/>
          <w:sz w:val="21"/>
          <w:szCs w:val="21"/>
        </w:rPr>
      </w:pPr>
    </w:p>
    <w:p>
      <w:pPr>
        <w:pStyle w:val="Corpo"/>
        <w:spacing w:before="1"/>
        <w:rPr>
          <w:rStyle w:val="Nessuno"/>
          <w:sz w:val="21"/>
          <w:szCs w:val="21"/>
        </w:rPr>
      </w:pPr>
    </w:p>
    <w:p>
      <w:pPr>
        <w:pStyle w:val="Corpo"/>
        <w:jc w:val="right"/>
        <w:rPr>
          <w:rStyle w:val="Nessuno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jc w:val="right"/>
        <w:rPr>
          <w:rStyle w:val="Nessuno"/>
          <w:i w:val="1"/>
          <w:iCs w:val="1"/>
          <w:sz w:val="16"/>
          <w:szCs w:val="16"/>
        </w:rPr>
      </w:pPr>
    </w:p>
    <w:p>
      <w:pPr>
        <w:pStyle w:val="Corpo"/>
        <w:jc w:val="right"/>
      </w:pPr>
      <w:r>
        <w:rPr>
          <w:rStyle w:val="Nessuno"/>
          <w:sz w:val="24"/>
          <w:szCs w:val="24"/>
        </w:rPr>
      </w:r>
    </w:p>
    <w:sectPr>
      <w:headerReference w:type="default" r:id="rId4"/>
      <w:footerReference w:type="default" r:id="rId5"/>
      <w:pgSz w:w="11900" w:h="16840" w:orient="portrait"/>
      <w:pgMar w:top="1843" w:right="1134" w:bottom="720" w:left="1134" w:header="284" w:footer="284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Verd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orpo"/>
      <w:spacing w:line="276" w:lineRule="auto"/>
      <w:jc w:val="center"/>
      <w:rPr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</w:pPr>
    <w:r>
      <w:rPr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:lang w:val="it-IT"/>
        <w14:textFill>
          <w14:solidFill>
            <w14:srgbClr w14:val="000000"/>
          </w14:solidFill>
        </w14:textFill>
      </w:rPr>
      <w:t xml:space="preserve">Via Canonico Rotolo, n. </w:t>
    </w:r>
    <w:r>
      <w:rPr>
        <w:rtl w:val="0"/>
      </w:rPr>
      <w:t>2</w:t>
    </w:r>
    <w:r>
      <w:rPr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:lang w:val="it-IT"/>
        <w14:textFill>
          <w14:solidFill>
            <w14:srgbClr w14:val="000000"/>
          </w14:solidFill>
        </w14:textFill>
      </w:rPr>
      <w:t xml:space="preserve">- 90143 PALERMO - Tel. 091.589624 </w:t>
    </w:r>
  </w:p>
  <w:p>
    <w:pPr>
      <w:pStyle w:val="Corpo"/>
      <w:tabs>
        <w:tab w:val="center" w:pos="4819"/>
        <w:tab w:val="right" w:pos="9612"/>
      </w:tabs>
      <w:jc w:val="center"/>
      <w:rPr>
        <w:caps w:val="0"/>
        <w:smallCaps w:val="0"/>
        <w:strike w:val="0"/>
        <w:dstrike w:val="0"/>
        <w:outline w:val="0"/>
        <w:color w:val="ff0000"/>
        <w:sz w:val="18"/>
        <w:szCs w:val="18"/>
        <w:u w:val="none" w:color="ff0000"/>
        <w:shd w:val="nil" w:color="auto" w:fill="auto"/>
        <w:vertAlign w:val="baseline"/>
        <w14:textFill>
          <w14:solidFill>
            <w14:srgbClr w14:val="FF0000"/>
          </w14:solidFill>
        </w14:textFill>
      </w:rPr>
    </w:pPr>
    <w:r>
      <w:rPr>
        <w:caps w:val="0"/>
        <w:smallCaps w:val="0"/>
        <w:strike w:val="0"/>
        <w:dstrike w:val="0"/>
        <w:outline w:val="0"/>
        <w:color w:val="000000"/>
        <w:sz w:val="18"/>
        <w:szCs w:val="18"/>
        <w:u w:val="none" w:color="000000"/>
        <w:shd w:val="nil" w:color="auto" w:fill="auto"/>
        <w:vertAlign w:val="baseline"/>
        <w:rtl w:val="0"/>
        <w:lang w:val="it-IT"/>
        <w14:textFill>
          <w14:solidFill>
            <w14:srgbClr w14:val="000000"/>
          </w14:solidFill>
        </w14:textFill>
      </w:rPr>
      <w:t>Cod. Mecc.</w:t>
    </w:r>
    <w:r>
      <w:rPr>
        <w:caps w:val="0"/>
        <w:smallCaps w:val="0"/>
        <w:strike w:val="0"/>
        <w:dstrike w:val="0"/>
        <w:outline w:val="0"/>
        <w:color w:val="ff0000"/>
        <w:sz w:val="18"/>
        <w:szCs w:val="18"/>
        <w:u w:val="none" w:color="ff0000"/>
        <w:shd w:val="nil" w:color="auto" w:fill="auto"/>
        <w:vertAlign w:val="baseline"/>
        <w:rtl w:val="0"/>
        <w14:textFill>
          <w14:solidFill>
            <w14:srgbClr w14:val="FF0000"/>
          </w14:solidFill>
        </w14:textFill>
      </w:rPr>
      <w:t xml:space="preserve"> </w:t>
    </w:r>
    <w:r>
      <w:rPr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>PAPC04000P -</w:t>
    </w:r>
    <w:r>
      <w:rPr>
        <w:caps w:val="0"/>
        <w:smallCaps w:val="0"/>
        <w:strike w:val="0"/>
        <w:dstrike w:val="0"/>
        <w:outline w:val="0"/>
        <w:color w:val="000000"/>
        <w:sz w:val="18"/>
        <w:szCs w:val="18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 xml:space="preserve"> Cod. Fisc. </w:t>
    </w:r>
    <w:r>
      <w:rPr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>80025620826</w:t>
    </w:r>
    <w:r>
      <w:rPr>
        <w:caps w:val="0"/>
        <w:smallCaps w:val="0"/>
        <w:strike w:val="0"/>
        <w:dstrike w:val="0"/>
        <w:outline w:val="0"/>
        <w:color w:val="ff0000"/>
        <w:sz w:val="18"/>
        <w:szCs w:val="18"/>
        <w:u w:val="none" w:color="ff0000"/>
        <w:shd w:val="nil" w:color="auto" w:fill="auto"/>
        <w:vertAlign w:val="baseline"/>
        <w:rtl w:val="0"/>
        <w14:textFill>
          <w14:solidFill>
            <w14:srgbClr w14:val="FF0000"/>
          </w14:solidFill>
        </w14:textFill>
      </w:rPr>
      <w:t xml:space="preserve"> </w:t>
    </w:r>
  </w:p>
  <w:p>
    <w:pPr>
      <w:pStyle w:val="Corpo"/>
      <w:spacing w:line="276" w:lineRule="auto"/>
      <w:jc w:val="center"/>
      <w:rPr>
        <w:rStyle w:val="Nessuno"/>
        <w:outline w:val="0"/>
        <w:color w:val="ff0000"/>
        <w:sz w:val="24"/>
        <w:szCs w:val="24"/>
        <w:u w:color="ff0000"/>
        <w14:textFill>
          <w14:solidFill>
            <w14:srgbClr w14:val="FF0000"/>
          </w14:solidFill>
        </w14:textFill>
      </w:rPr>
    </w:pPr>
    <w:r>
      <w:rPr>
        <w:caps w:val="0"/>
        <w:smallCaps w:val="0"/>
        <w:strike w:val="0"/>
        <w:dstrike w:val="0"/>
        <w:outline w:val="0"/>
        <w:color w:val="000000"/>
        <w:sz w:val="18"/>
        <w:szCs w:val="18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>E-mail:</w:t>
    </w:r>
    <w:r>
      <w:rPr>
        <w:caps w:val="0"/>
        <w:smallCaps w:val="0"/>
        <w:strike w:val="0"/>
        <w:dstrike w:val="0"/>
        <w:outline w:val="0"/>
        <w:color w:val="ff0000"/>
        <w:sz w:val="18"/>
        <w:szCs w:val="18"/>
        <w:u w:val="none" w:color="ff0000"/>
        <w:shd w:val="nil" w:color="auto" w:fill="auto"/>
        <w:vertAlign w:val="baseline"/>
        <w:rtl w:val="0"/>
        <w14:textFill>
          <w14:solidFill>
            <w14:srgbClr w14:val="FF0000"/>
          </w14:solidFill>
        </w14:textFill>
      </w:rPr>
      <w:t xml:space="preserve"> </w:t>
    </w:r>
    <w:r>
      <w:rPr>
        <w:rStyle w:val="Hyperlink.0"/>
      </w:rPr>
      <w:fldChar w:fldCharType="begin" w:fldLock="0"/>
    </w:r>
    <w:r>
      <w:rPr>
        <w:rStyle w:val="Hyperlink.0"/>
      </w:rPr>
      <w:instrText xml:space="preserve"> HYPERLINK "mailto:papc04000p@istruzione.it"</w:instrText>
    </w:r>
    <w:r>
      <w:rPr>
        <w:rStyle w:val="Hyperlink.0"/>
      </w:rPr>
      <w:fldChar w:fldCharType="separate" w:fldLock="0"/>
    </w:r>
    <w:r>
      <w:rPr>
        <w:rStyle w:val="Hyperlink.0"/>
        <w:rtl w:val="0"/>
        <w:lang w:val="it-IT"/>
      </w:rPr>
      <w:t>papc04000p@istruzione.it</w:t>
    </w:r>
    <w:r>
      <w:rPr/>
      <w:fldChar w:fldCharType="end" w:fldLock="0"/>
    </w:r>
    <w:r>
      <w:rPr>
        <w:rStyle w:val="Nessuno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:lang w:val="ru-RU"/>
        <w14:textFill>
          <w14:solidFill>
            <w14:srgbClr w14:val="000000"/>
          </w14:solidFill>
        </w14:textFill>
      </w:rPr>
      <w:t xml:space="preserve"> - </w:t>
    </w:r>
    <w:r>
      <w:rPr>
        <w:rStyle w:val="Nessuno"/>
        <w:caps w:val="0"/>
        <w:smallCaps w:val="0"/>
        <w:strike w:val="0"/>
        <w:dstrike w:val="0"/>
        <w:outline w:val="0"/>
        <w:color w:val="000000"/>
        <w:sz w:val="18"/>
        <w:szCs w:val="18"/>
        <w:u w:val="none" w:color="000000"/>
        <w:shd w:val="nil" w:color="auto" w:fill="auto"/>
        <w:vertAlign w:val="baseline"/>
        <w:rtl w:val="0"/>
        <w:lang w:val="nl-NL"/>
        <w14:textFill>
          <w14:solidFill>
            <w14:srgbClr w14:val="000000"/>
          </w14:solidFill>
        </w14:textFill>
      </w:rPr>
      <w:t>PEC:</w:t>
    </w:r>
    <w:r>
      <w:rPr>
        <w:rStyle w:val="Nessuno"/>
        <w:caps w:val="0"/>
        <w:smallCaps w:val="0"/>
        <w:strike w:val="0"/>
        <w:dstrike w:val="0"/>
        <w:outline w:val="0"/>
        <w:color w:val="ff0000"/>
        <w:sz w:val="18"/>
        <w:szCs w:val="18"/>
        <w:u w:val="none" w:color="ff0000"/>
        <w:shd w:val="nil" w:color="auto" w:fill="auto"/>
        <w:vertAlign w:val="baseline"/>
        <w:rtl w:val="0"/>
        <w14:textFill>
          <w14:solidFill>
            <w14:srgbClr w14:val="FF0000"/>
          </w14:solidFill>
        </w14:textFill>
      </w:rPr>
      <w:t xml:space="preserve"> </w:t>
    </w:r>
    <w:r>
      <w:rPr>
        <w:rStyle w:val="Hyperlink.0"/>
      </w:rPr>
      <w:fldChar w:fldCharType="begin" w:fldLock="0"/>
    </w:r>
    <w:r>
      <w:rPr>
        <w:rStyle w:val="Hyperlink.0"/>
      </w:rPr>
      <w:instrText xml:space="preserve"> HYPERLINK "mailto:%20PAPC04000P@pec.istruzione.it"</w:instrText>
    </w:r>
    <w:r>
      <w:rPr>
        <w:rStyle w:val="Hyperlink.0"/>
      </w:rPr>
      <w:fldChar w:fldCharType="separate" w:fldLock="0"/>
    </w:r>
    <w:r>
      <w:rPr>
        <w:rStyle w:val="Hyperlink.0"/>
        <w:rtl w:val="0"/>
        <w:lang w:val="it-IT"/>
      </w:rPr>
      <w:t>PAPC04000P@pec.istruzione.it</w:t>
    </w:r>
    <w:r>
      <w:rPr/>
      <w:fldChar w:fldCharType="end" w:fldLock="0"/>
    </w:r>
  </w:p>
  <w:p>
    <w:pPr>
      <w:pStyle w:val="Corpo"/>
      <w:spacing w:line="276" w:lineRule="auto"/>
      <w:jc w:val="center"/>
    </w:pPr>
    <w:r>
      <w:rPr>
        <w:rStyle w:val="Nessuno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:lang w:val="en-US"/>
        <w14:textFill>
          <w14:solidFill>
            <w14:srgbClr w14:val="000000"/>
          </w14:solidFill>
        </w14:textFill>
      </w:rPr>
      <w:t>Sito web: http://www.liceogaribaldi.</w:t>
    </w:r>
    <w:r>
      <w:rPr>
        <w:rStyle w:val="Nessuno"/>
        <w:rtl w:val="0"/>
      </w:rPr>
      <w:t>i</w:t>
    </w:r>
    <w:r>
      <w:rPr>
        <w:rStyle w:val="Nessuno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>t/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orpo"/>
      <w:tabs>
        <w:tab w:val="left" w:pos="1985"/>
        <w:tab w:val="center" w:pos="4819"/>
        <w:tab w:val="right" w:pos="9612"/>
      </w:tabs>
      <w:jc w:val="center"/>
      <w:rPr>
        <w:caps w:val="0"/>
        <w:smallCaps w:val="0"/>
        <w:strike w:val="0"/>
        <w:dstrike w:val="0"/>
        <w:outline w:val="0"/>
        <w:color w:val="0000ff"/>
        <w:sz w:val="32"/>
        <w:szCs w:val="32"/>
        <w:u w:val="none" w:color="0000ff"/>
        <w:shd w:val="nil" w:color="auto" w:fill="auto"/>
        <w:vertAlign w:val="baseline"/>
        <w14:textFill>
          <w14:solidFill>
            <w14:srgbClr w14:val="0000FF"/>
          </w14:solidFill>
        </w14:textFill>
      </w:rPr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751207</wp:posOffset>
          </wp:positionH>
          <wp:positionV relativeFrom="page">
            <wp:posOffset>342265</wp:posOffset>
          </wp:positionV>
          <wp:extent cx="489585" cy="598805"/>
          <wp:effectExtent l="0" t="0" r="0" b="0"/>
          <wp:wrapNone/>
          <wp:docPr id="1073741826" name="officeArt object" descr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2.png" descr="image2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9585" cy="59880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drawing xmlns:a="http://schemas.openxmlformats.org/drawingml/2006/main"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6048375</wp:posOffset>
          </wp:positionH>
          <wp:positionV relativeFrom="page">
            <wp:posOffset>247014</wp:posOffset>
          </wp:positionV>
          <wp:extent cx="715010" cy="676910"/>
          <wp:effectExtent l="0" t="0" r="0" b="0"/>
          <wp:wrapNone/>
          <wp:docPr id="1073741827" name="officeArt object" descr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age1.png" descr="image1.pn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5010" cy="67691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  <w:drawing xmlns:a="http://schemas.openxmlformats.org/drawingml/2006/main">
        <wp:inline distT="0" distB="0" distL="0" distR="0">
          <wp:extent cx="866775" cy="1041400"/>
          <wp:effectExtent l="0" t="0" r="0" b="0"/>
          <wp:docPr id="1073741825" name="officeArt object" descr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3.png" descr="image3.png"/>
                  <pic:cNvPicPr>
                    <a:picLocks noChangeAspect="1"/>
                  </pic:cNvPicPr>
                </pic:nvPicPr>
                <pic:blipFill>
                  <a:blip r:embed="rId3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10414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>
    <w:pPr>
      <w:pStyle w:val="Corpo"/>
      <w:spacing w:line="276" w:lineRule="auto"/>
      <w:jc w:val="center"/>
      <w:rPr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</w:pPr>
    <w:r>
      <w:rPr>
        <w:b w:val="1"/>
        <w:bCs w:val="1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:lang w:val="pt-PT"/>
        <w14:textFill>
          <w14:solidFill>
            <w14:srgbClr w14:val="000000"/>
          </w14:solidFill>
        </w14:textFill>
      </w:rPr>
      <w:t xml:space="preserve">LICEO </w:t>
    </w:r>
    <w:r>
      <w:rPr>
        <w:b w:val="1"/>
        <w:bCs w:val="1"/>
        <w:rtl w:val="0"/>
        <w:lang w:val="pt-PT"/>
      </w:rPr>
      <w:t xml:space="preserve">CLASSICO </w:t>
    </w:r>
    <w:r>
      <w:rPr>
        <w:b w:val="1"/>
        <w:bCs w:val="1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 xml:space="preserve">STATALE </w:t>
    </w:r>
  </w:p>
  <w:p>
    <w:pPr>
      <w:pStyle w:val="Corpo"/>
      <w:spacing w:line="276" w:lineRule="auto"/>
      <w:jc w:val="center"/>
      <w:rPr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</w:pPr>
    <w:r>
      <w:rPr>
        <w:b w:val="1"/>
        <w:bCs w:val="1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:lang w:val="it-IT"/>
        <w14:textFill>
          <w14:solidFill>
            <w14:srgbClr w14:val="000000"/>
          </w14:solidFill>
        </w14:textFill>
      </w:rPr>
      <w:t>“</w:t>
    </w:r>
    <w:r>
      <w:rPr>
        <w:b w:val="1"/>
        <w:bCs w:val="1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:lang w:val="de-DE"/>
        <w14:textFill>
          <w14:solidFill>
            <w14:srgbClr w14:val="000000"/>
          </w14:solidFill>
        </w14:textFill>
      </w:rPr>
      <w:t>G. GARIBALDI</w:t>
    </w:r>
    <w:r>
      <w:rPr>
        <w:b w:val="1"/>
        <w:bCs w:val="1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:lang w:val="it-IT"/>
        <w14:textFill>
          <w14:solidFill>
            <w14:srgbClr w14:val="000000"/>
          </w14:solidFill>
        </w14:textFill>
      </w:rPr>
      <w:t xml:space="preserve">” </w:t>
    </w:r>
  </w:p>
  <w:p>
    <w:pPr>
      <w:pStyle w:val="Corpo"/>
      <w:spacing w:line="276" w:lineRule="auto"/>
      <w:jc w:val="center"/>
    </w:pPr>
    <w:r>
      <w:rPr>
        <w:b w:val="1"/>
        <w:bCs w:val="1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:lang w:val="de-DE"/>
        <w14:textFill>
          <w14:solidFill>
            <w14:srgbClr w14:val="000000"/>
          </w14:solidFill>
        </w14:textFill>
      </w:rPr>
      <w:t>PALERMO</w:t>
    </w:r>
    <w:r>
      <w:rPr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ile importato 1"/>
  </w:abstractNum>
  <w:abstractNum w:abstractNumId="1">
    <w:multiLevelType w:val="hybridMultilevel"/>
    <w:styleLink w:val="Stile importato 1"/>
    <w:lvl w:ilvl="0">
      <w:start w:val="1"/>
      <w:numFmt w:val="bullet"/>
      <w:suff w:val="tab"/>
      <w:lvlText w:val="●"/>
      <w:lvlJc w:val="left"/>
      <w:pPr>
        <w:ind w:left="239" w:hanging="120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1">
      <w:start w:val="1"/>
      <w:numFmt w:val="bullet"/>
      <w:suff w:val="tab"/>
      <w:lvlText w:val="●"/>
      <w:lvlJc w:val="left"/>
      <w:pPr>
        <w:ind w:left="955" w:hanging="180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670" w:hanging="240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709" w:hanging="240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3748" w:hanging="240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4787" w:hanging="240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825" w:hanging="240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6864" w:hanging="239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7903" w:hanging="239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">
    <w:multiLevelType w:val="hybridMultilevel"/>
    <w:numStyleLink w:val="Stile importato 2"/>
  </w:abstractNum>
  <w:abstractNum w:abstractNumId="3">
    <w:multiLevelType w:val="hybridMultilevel"/>
    <w:styleLink w:val="Stile importato 2"/>
    <w:lvl w:ilvl="0">
      <w:start w:val="1"/>
      <w:numFmt w:val="bullet"/>
      <w:suff w:val="tab"/>
      <w:lvlText w:val="-"/>
      <w:lvlJc w:val="left"/>
      <w:pPr>
        <w:ind w:left="720" w:hanging="360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●"/>
        <w:lvlJc w:val="left"/>
        <w:pPr>
          <w:tabs>
            <w:tab w:val="left" w:pos="264"/>
          </w:tabs>
          <w:ind w:left="239" w:hanging="120"/>
        </w:pPr>
        <w:rPr>
          <w:rFonts w:ascii="Helvetica" w:cs="Helvetica" w:hAnsi="Helvetica" w:eastAsia="Helvetic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●"/>
        <w:lvlJc w:val="left"/>
        <w:pPr>
          <w:tabs>
            <w:tab w:val="left" w:pos="264"/>
          </w:tabs>
          <w:ind w:left="955" w:hanging="180"/>
        </w:pPr>
        <w:rPr>
          <w:rFonts w:ascii="Helvetica" w:cs="Helvetica" w:hAnsi="Helvetica" w:eastAsia="Helvetic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264"/>
          </w:tabs>
          <w:ind w:left="1670" w:hanging="240"/>
        </w:pPr>
        <w:rPr>
          <w:rFonts w:ascii="Helvetica" w:cs="Helvetica" w:hAnsi="Helvetica" w:eastAsia="Helvetic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264"/>
          </w:tabs>
          <w:ind w:left="2709" w:hanging="240"/>
        </w:pPr>
        <w:rPr>
          <w:rFonts w:ascii="Helvetica" w:cs="Helvetica" w:hAnsi="Helvetica" w:eastAsia="Helvetic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264"/>
          </w:tabs>
          <w:ind w:left="3748" w:hanging="240"/>
        </w:pPr>
        <w:rPr>
          <w:rFonts w:ascii="Helvetica" w:cs="Helvetica" w:hAnsi="Helvetica" w:eastAsia="Helvetic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264"/>
          </w:tabs>
          <w:ind w:left="4787" w:hanging="240"/>
        </w:pPr>
        <w:rPr>
          <w:rFonts w:ascii="Helvetica" w:cs="Helvetica" w:hAnsi="Helvetica" w:eastAsia="Helvetic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264"/>
          </w:tabs>
          <w:ind w:left="5825" w:hanging="240"/>
        </w:pPr>
        <w:rPr>
          <w:rFonts w:ascii="Helvetica" w:cs="Helvetica" w:hAnsi="Helvetica" w:eastAsia="Helvetic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264"/>
          </w:tabs>
          <w:ind w:left="6864" w:hanging="239"/>
        </w:pPr>
        <w:rPr>
          <w:rFonts w:ascii="Helvetica" w:cs="Helvetica" w:hAnsi="Helvetica" w:eastAsia="Helvetic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264"/>
          </w:tabs>
          <w:ind w:left="7903" w:hanging="239"/>
        </w:pPr>
        <w:rPr>
          <w:rFonts w:ascii="Helvetica" w:cs="Helvetica" w:hAnsi="Helvetica" w:eastAsia="Helvetic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4">
    <w:abstractNumId w:val="0"/>
    <w:lvlOverride w:ilvl="0">
      <w:lvl w:ilvl="0">
        <w:start w:val="1"/>
        <w:numFmt w:val="bullet"/>
        <w:suff w:val="tab"/>
        <w:lvlText w:val="●"/>
        <w:lvlJc w:val="left"/>
        <w:pPr>
          <w:tabs>
            <w:tab w:val="left" w:pos="264"/>
          </w:tabs>
          <w:ind w:left="263" w:hanging="144"/>
        </w:pPr>
        <w:rPr>
          <w:rFonts w:ascii="Helvetica" w:cs="Helvetica" w:hAnsi="Helvetica" w:eastAsia="Helvetic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●"/>
        <w:lvlJc w:val="left"/>
        <w:pPr>
          <w:tabs>
            <w:tab w:val="left" w:pos="264"/>
          </w:tabs>
          <w:ind w:left="990" w:hanging="216"/>
        </w:pPr>
        <w:rPr>
          <w:rFonts w:ascii="Helvetica" w:cs="Helvetica" w:hAnsi="Helvetica" w:eastAsia="Helvetic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264"/>
          </w:tabs>
          <w:ind w:left="1718" w:hanging="288"/>
        </w:pPr>
        <w:rPr>
          <w:rFonts w:ascii="Helvetica" w:cs="Helvetica" w:hAnsi="Helvetica" w:eastAsia="Helvetic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264"/>
          </w:tabs>
          <w:ind w:left="2757" w:hanging="288"/>
        </w:pPr>
        <w:rPr>
          <w:rFonts w:ascii="Helvetica" w:cs="Helvetica" w:hAnsi="Helvetica" w:eastAsia="Helvetic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264"/>
          </w:tabs>
          <w:ind w:left="3796" w:hanging="288"/>
        </w:pPr>
        <w:rPr>
          <w:rFonts w:ascii="Helvetica" w:cs="Helvetica" w:hAnsi="Helvetica" w:eastAsia="Helvetic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264"/>
          </w:tabs>
          <w:ind w:left="4835" w:hanging="288"/>
        </w:pPr>
        <w:rPr>
          <w:rFonts w:ascii="Helvetica" w:cs="Helvetica" w:hAnsi="Helvetica" w:eastAsia="Helvetic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264"/>
          </w:tabs>
          <w:ind w:left="5873" w:hanging="288"/>
        </w:pPr>
        <w:rPr>
          <w:rFonts w:ascii="Helvetica" w:cs="Helvetica" w:hAnsi="Helvetica" w:eastAsia="Helvetic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264"/>
          </w:tabs>
          <w:ind w:left="6912" w:hanging="287"/>
        </w:pPr>
        <w:rPr>
          <w:rFonts w:ascii="Helvetica" w:cs="Helvetica" w:hAnsi="Helvetica" w:eastAsia="Helvetic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264"/>
          </w:tabs>
          <w:ind w:left="7951" w:hanging="287"/>
        </w:pPr>
        <w:rPr>
          <w:rFonts w:ascii="Helvetica" w:cs="Helvetica" w:hAnsi="Helvetica" w:eastAsia="Helvetic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Nessuno">
    <w:name w:val="Nessuno"/>
  </w:style>
  <w:style w:type="character" w:styleId="Hyperlink.0">
    <w:name w:val="Hyperlink.0"/>
    <w:basedOn w:val="Nessuno"/>
    <w:next w:val="Hyperlink.0"/>
    <w:rPr>
      <w:rFonts w:ascii="Times New Roman" w:cs="Times New Roman" w:hAnsi="Times New Roman" w:eastAsia="Times New Roman"/>
      <w:caps w:val="0"/>
      <w:smallCaps w:val="0"/>
      <w:strike w:val="0"/>
      <w:dstrike w:val="0"/>
      <w:outline w:val="0"/>
      <w:color w:val="0000ff"/>
      <w:u w:val="single" w:color="0000ff"/>
      <w:shd w:val="nil" w:color="auto" w:fill="auto"/>
      <w:vertAlign w:val="baseline"/>
      <w14:textFill>
        <w14:solidFill>
          <w14:srgbClr w14:val="0000FF"/>
        </w14:solidFill>
      </w14:textFill>
    </w:rPr>
  </w:style>
  <w:style w:type="numbering" w:styleId="Stile importato 1">
    <w:name w:val="Stile importato 1"/>
    <w:pPr>
      <w:numPr>
        <w:numId w:val="1"/>
      </w:numPr>
    </w:pPr>
  </w:style>
  <w:style w:type="character" w:styleId="Hyperlink.1">
    <w:name w:val="Hyperlink.1"/>
    <w:basedOn w:val="Nessuno"/>
    <w:next w:val="Hyperlink.1"/>
    <w:rPr>
      <w:outline w:val="0"/>
      <w:color w:val="0000ff"/>
      <w:sz w:val="24"/>
      <w:szCs w:val="24"/>
      <w:u w:val="single" w:color="0000ff"/>
      <w14:textFill>
        <w14:solidFill>
          <w14:srgbClr w14:val="0000FF"/>
        </w14:solidFill>
      </w14:textFill>
    </w:rPr>
  </w:style>
  <w:style w:type="numbering" w:styleId="Stile importato 2">
    <w:name w:val="Stile importato 2"/>
    <w:pPr>
      <w:numPr>
        <w:numId w:val="5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